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24" w:right="0" w:firstLine="0"/>
        <w:jc w:val="left"/>
        <w:rPr>
          <w:b/>
          <w:sz w:val="29"/>
        </w:rPr>
      </w:pPr>
      <w:r>
        <w:rPr>
          <w:b/>
          <w:color w:val="9966CC"/>
          <w:sz w:val="40"/>
        </w:rPr>
        <w:t>D</w:t>
      </w:r>
      <w:r>
        <w:rPr>
          <w:b/>
          <w:color w:val="9966CC"/>
          <w:sz w:val="29"/>
        </w:rPr>
        <w:t>OSSIER</w:t>
      </w:r>
      <w:r>
        <w:rPr>
          <w:b/>
          <w:color w:val="9966CC"/>
          <w:spacing w:val="73"/>
          <w:sz w:val="29"/>
        </w:rPr>
        <w:t> </w:t>
      </w:r>
      <w:r>
        <w:rPr>
          <w:b/>
          <w:color w:val="9966CC"/>
          <w:sz w:val="29"/>
        </w:rPr>
        <w:t>DE</w:t>
      </w:r>
      <w:r>
        <w:rPr>
          <w:b/>
          <w:color w:val="9966CC"/>
          <w:spacing w:val="72"/>
          <w:sz w:val="29"/>
        </w:rPr>
        <w:t> </w:t>
      </w:r>
      <w:r>
        <w:rPr>
          <w:b/>
          <w:color w:val="9966CC"/>
          <w:sz w:val="29"/>
        </w:rPr>
        <w:t>PRÉ</w:t>
      </w:r>
      <w:r>
        <w:rPr>
          <w:b/>
          <w:color w:val="9966CC"/>
          <w:sz w:val="40"/>
        </w:rPr>
        <w:t>-</w:t>
      </w:r>
      <w:r>
        <w:rPr>
          <w:b/>
          <w:color w:val="9966CC"/>
          <w:sz w:val="29"/>
        </w:rPr>
        <w:t>INSCRIPTION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0" w:lineRule="auto" w:before="255" w:after="0"/>
        <w:ind w:left="944" w:right="273" w:hanging="360"/>
        <w:jc w:val="left"/>
        <w:rPr>
          <w:sz w:val="22"/>
        </w:rPr>
      </w:pPr>
      <w:r>
        <w:rPr>
          <w:sz w:val="22"/>
        </w:rPr>
        <w:t>Merci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nous</w:t>
      </w:r>
      <w:r>
        <w:rPr>
          <w:spacing w:val="-3"/>
          <w:sz w:val="22"/>
        </w:rPr>
        <w:t> </w:t>
      </w:r>
      <w:r>
        <w:rPr>
          <w:sz w:val="22"/>
        </w:rPr>
        <w:t>contacter</w:t>
      </w:r>
      <w:r>
        <w:rPr>
          <w:spacing w:val="-2"/>
          <w:sz w:val="22"/>
        </w:rPr>
        <w:t> </w:t>
      </w:r>
      <w:r>
        <w:rPr>
          <w:sz w:val="22"/>
        </w:rPr>
        <w:t>(par</w:t>
      </w:r>
      <w:r>
        <w:rPr>
          <w:spacing w:val="-3"/>
          <w:sz w:val="22"/>
        </w:rPr>
        <w:t> </w:t>
      </w:r>
      <w:r>
        <w:rPr>
          <w:sz w:val="22"/>
        </w:rPr>
        <w:t>mail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téléphone)</w:t>
      </w:r>
      <w:r>
        <w:rPr>
          <w:spacing w:val="-4"/>
          <w:sz w:val="22"/>
        </w:rPr>
        <w:t> </w:t>
      </w:r>
      <w:r>
        <w:rPr>
          <w:sz w:val="22"/>
        </w:rPr>
        <w:t>afin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b/>
          <w:sz w:val="22"/>
        </w:rPr>
        <w:t>vous</w:t>
      </w:r>
      <w:r>
        <w:rPr>
          <w:b/>
          <w:spacing w:val="-92"/>
          <w:sz w:val="22"/>
        </w:rPr>
        <w:t> </w:t>
      </w:r>
      <w:r>
        <w:rPr>
          <w:b/>
          <w:sz w:val="22"/>
        </w:rPr>
        <w:t>assurer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disponibilité,</w:t>
      </w:r>
      <w:r>
        <w:rPr>
          <w:b/>
          <w:spacing w:val="1"/>
          <w:sz w:val="22"/>
        </w:rPr>
        <w:t> </w:t>
      </w:r>
      <w:r>
        <w:rPr>
          <w:sz w:val="22"/>
        </w:rPr>
        <w:t>avant</w:t>
      </w:r>
      <w:r>
        <w:rPr>
          <w:spacing w:val="-2"/>
          <w:sz w:val="22"/>
        </w:rPr>
        <w:t> </w:t>
      </w:r>
      <w:r>
        <w:rPr>
          <w:sz w:val="22"/>
        </w:rPr>
        <w:t>l'envoie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votre</w:t>
      </w:r>
      <w:r>
        <w:rPr>
          <w:spacing w:val="-3"/>
          <w:sz w:val="22"/>
        </w:rPr>
        <w:t> </w:t>
      </w:r>
      <w:r>
        <w:rPr>
          <w:sz w:val="22"/>
        </w:rPr>
        <w:t>dossier.</w:t>
      </w:r>
    </w:p>
    <w:p>
      <w:pPr>
        <w:pStyle w:val="ListParagraph"/>
        <w:numPr>
          <w:ilvl w:val="0"/>
          <w:numId w:val="1"/>
        </w:numPr>
        <w:tabs>
          <w:tab w:pos="944" w:val="left" w:leader="none"/>
        </w:tabs>
        <w:spacing w:line="240" w:lineRule="auto" w:before="87" w:after="0"/>
        <w:ind w:left="944" w:right="38" w:hanging="360"/>
        <w:jc w:val="left"/>
        <w:rPr>
          <w:sz w:val="22"/>
        </w:rPr>
      </w:pPr>
      <w:r>
        <w:rPr>
          <w:spacing w:val="-1"/>
          <w:sz w:val="22"/>
        </w:rPr>
        <w:t>Le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versement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d'</w:t>
      </w:r>
      <w:r>
        <w:rPr>
          <w:b/>
          <w:spacing w:val="-1"/>
          <w:sz w:val="22"/>
        </w:rPr>
        <w:t>arrhes</w:t>
      </w:r>
      <w:r>
        <w:rPr>
          <w:b/>
          <w:spacing w:val="-28"/>
          <w:sz w:val="22"/>
        </w:rPr>
        <w:t> </w:t>
      </w:r>
      <w:r>
        <w:rPr>
          <w:spacing w:val="-1"/>
          <w:sz w:val="22"/>
        </w:rPr>
        <w:t>correspondant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3"/>
          <w:sz w:val="22"/>
        </w:rPr>
        <w:t> </w:t>
      </w:r>
      <w:r>
        <w:rPr>
          <w:b/>
          <w:sz w:val="22"/>
        </w:rPr>
        <w:t>30% du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montant</w:t>
      </w:r>
      <w:r>
        <w:rPr>
          <w:b/>
          <w:spacing w:val="-27"/>
          <w:sz w:val="22"/>
        </w:rPr>
        <w:t> </w:t>
      </w:r>
      <w:r>
        <w:rPr>
          <w:sz w:val="22"/>
        </w:rPr>
        <w:t>de la</w:t>
      </w:r>
      <w:r>
        <w:rPr>
          <w:spacing w:val="-63"/>
          <w:sz w:val="22"/>
        </w:rPr>
        <w:t> </w:t>
      </w:r>
      <w:r>
        <w:rPr>
          <w:spacing w:val="-1"/>
          <w:sz w:val="22"/>
        </w:rPr>
        <w:t>réservation</w:t>
      </w:r>
      <w:r>
        <w:rPr>
          <w:sz w:val="22"/>
        </w:rPr>
        <w:t> </w:t>
      </w:r>
      <w:r>
        <w:rPr>
          <w:spacing w:val="-1"/>
          <w:sz w:val="22"/>
        </w:rPr>
        <w:t>est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à joindre</w:t>
      </w:r>
      <w:r>
        <w:rPr>
          <w:spacing w:val="4"/>
          <w:sz w:val="22"/>
        </w:rPr>
        <w:t> </w:t>
      </w:r>
      <w:r>
        <w:rPr>
          <w:b/>
          <w:spacing w:val="-1"/>
          <w:sz w:val="22"/>
        </w:rPr>
        <w:t>obligatoirement</w:t>
      </w:r>
      <w:r>
        <w:rPr>
          <w:b/>
          <w:spacing w:val="-25"/>
          <w:sz w:val="22"/>
        </w:rPr>
        <w:t> </w:t>
      </w:r>
      <w:r>
        <w:rPr>
          <w:sz w:val="22"/>
        </w:rPr>
        <w:t>au</w:t>
      </w:r>
      <w:r>
        <w:rPr>
          <w:spacing w:val="-1"/>
          <w:sz w:val="22"/>
        </w:rPr>
        <w:t> </w:t>
      </w:r>
      <w:r>
        <w:rPr>
          <w:sz w:val="22"/>
        </w:rPr>
        <w:t>dossier.</w:t>
      </w:r>
    </w:p>
    <w:p>
      <w:pPr>
        <w:pStyle w:val="BodyText"/>
        <w:ind w:left="944"/>
      </w:pPr>
      <w:r>
        <w:rPr/>
        <w:t>Ils</w:t>
      </w:r>
      <w:r>
        <w:rPr>
          <w:spacing w:val="-6"/>
        </w:rPr>
        <w:t> </w:t>
      </w:r>
      <w:r>
        <w:rPr/>
        <w:t>seront</w:t>
      </w:r>
      <w:r>
        <w:rPr>
          <w:spacing w:val="-3"/>
        </w:rPr>
        <w:t> </w:t>
      </w:r>
      <w:r>
        <w:rPr/>
        <w:t>encaissés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cas</w:t>
      </w:r>
      <w:r>
        <w:rPr>
          <w:spacing w:val="-3"/>
        </w:rPr>
        <w:t> </w:t>
      </w:r>
      <w:r>
        <w:rPr/>
        <w:t>d'annulation.</w:t>
      </w:r>
    </w:p>
    <w:p>
      <w:pPr>
        <w:spacing w:before="28"/>
        <w:ind w:left="944" w:right="0" w:firstLine="0"/>
        <w:jc w:val="left"/>
        <w:rPr>
          <w:i/>
          <w:sz w:val="22"/>
        </w:rPr>
      </w:pPr>
      <w:r>
        <w:rPr>
          <w:i/>
          <w:sz w:val="22"/>
        </w:rPr>
        <w:t>Arrhes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chèque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(à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libeller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l'intention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trésor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public)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63"/>
          <w:sz w:val="22"/>
        </w:rPr>
        <w:t> </w:t>
      </w:r>
      <w:r>
        <w:rPr>
          <w:i/>
          <w:sz w:val="22"/>
        </w:rPr>
        <w:t>virement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bancaire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(RIB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mairie).</w:t>
      </w:r>
    </w:p>
    <w:p>
      <w:pPr>
        <w:pStyle w:val="BodyText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spacing w:before="11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5697520</wp:posOffset>
            </wp:positionH>
            <wp:positionV relativeFrom="paragraph">
              <wp:posOffset>120781</wp:posOffset>
            </wp:positionV>
            <wp:extent cx="806889" cy="119557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889" cy="1195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>
          <w:color w:val="9966CC"/>
        </w:rPr>
        <w:t>LES</w:t>
      </w:r>
      <w:r>
        <w:rPr>
          <w:color w:val="9966CC"/>
          <w:spacing w:val="-5"/>
        </w:rPr>
        <w:t> </w:t>
      </w:r>
      <w:r>
        <w:rPr>
          <w:color w:val="9966CC"/>
        </w:rPr>
        <w:t>PRALINOUS</w:t>
      </w:r>
    </w:p>
    <w:p>
      <w:pPr>
        <w:spacing w:after="0"/>
        <w:sectPr>
          <w:type w:val="continuous"/>
          <w:pgSz w:w="11900" w:h="16840"/>
          <w:pgMar w:top="620" w:bottom="280" w:left="300" w:right="440"/>
          <w:cols w:num="2" w:equalWidth="0">
            <w:col w:w="7402" w:space="246"/>
            <w:col w:w="351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6"/>
        <w:gridCol w:w="5776"/>
      </w:tblGrid>
      <w:tr>
        <w:trPr>
          <w:trHeight w:val="2147" w:hRule="atLeast"/>
        </w:trPr>
        <w:tc>
          <w:tcPr>
            <w:tcW w:w="10912" w:type="dxa"/>
            <w:gridSpan w:val="2"/>
          </w:tcPr>
          <w:p>
            <w:pPr>
              <w:pStyle w:val="TableParagraph"/>
              <w:spacing w:line="306" w:lineRule="exact"/>
              <w:ind w:left="2216" w:right="222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ENFANT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38" w:right="2229"/>
              <w:jc w:val="center"/>
              <w:rPr>
                <w:sz w:val="22"/>
              </w:rPr>
            </w:pPr>
            <w:r>
              <w:rPr>
                <w:sz w:val="22"/>
              </w:rPr>
              <w:t>Nom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Prénom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………………………………………………………………………………….</w:t>
            </w:r>
          </w:p>
          <w:p>
            <w:pPr>
              <w:pStyle w:val="TableParagraph"/>
              <w:tabs>
                <w:tab w:pos="4402" w:val="left" w:leader="none"/>
              </w:tabs>
              <w:spacing w:line="306" w:lineRule="exact" w:before="1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lieu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naissance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…../……/……</w:t>
              <w:tab/>
              <w:t>à</w:t>
            </w:r>
            <w:r>
              <w:rPr>
                <w:spacing w:val="122"/>
                <w:sz w:val="22"/>
              </w:rPr>
              <w:t> </w:t>
            </w:r>
            <w:r>
              <w:rPr>
                <w:sz w:val="22"/>
              </w:rPr>
              <w:t>…………………………….</w:t>
            </w:r>
          </w:p>
          <w:p>
            <w:pPr>
              <w:pStyle w:val="TableParagraph"/>
              <w:spacing w:line="306" w:lineRule="exact"/>
              <w:ind w:left="2238" w:right="2169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Adresse:</w:t>
            </w:r>
            <w:r>
              <w:rPr>
                <w:spacing w:val="45"/>
                <w:sz w:val="22"/>
              </w:rPr>
              <w:t> </w:t>
            </w:r>
            <w:r>
              <w:rPr>
                <w:spacing w:val="-1"/>
                <w:sz w:val="22"/>
              </w:rPr>
              <w:t>……………………………………………………….........................................</w:t>
            </w:r>
          </w:p>
          <w:p>
            <w:pPr>
              <w:pStyle w:val="TableParagraph"/>
              <w:spacing w:before="1"/>
              <w:ind w:left="2228" w:right="2229"/>
              <w:jc w:val="center"/>
              <w:rPr>
                <w:sz w:val="22"/>
              </w:rPr>
            </w:pPr>
            <w:r>
              <w:rPr>
                <w:sz w:val="22"/>
              </w:rPr>
              <w:t>….................................................................................................................</w:t>
            </w:r>
          </w:p>
        </w:tc>
      </w:tr>
      <w:tr>
        <w:trPr>
          <w:trHeight w:val="1842" w:hRule="atLeast"/>
        </w:trPr>
        <w:tc>
          <w:tcPr>
            <w:tcW w:w="5136" w:type="dxa"/>
          </w:tcPr>
          <w:p>
            <w:pPr>
              <w:pStyle w:val="TableParagraph"/>
              <w:spacing w:line="306" w:lineRule="exact"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Mère</w:t>
            </w:r>
          </w:p>
          <w:p>
            <w:pPr>
              <w:pStyle w:val="TableParagraph"/>
              <w:spacing w:line="306" w:lineRule="exact"/>
              <w:ind w:left="108"/>
              <w:rPr>
                <w:sz w:val="22"/>
              </w:rPr>
            </w:pPr>
            <w:r>
              <w:rPr>
                <w:sz w:val="22"/>
              </w:rPr>
              <w:t>Nom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Prénom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……………….………….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mob: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…………………………….</w:t>
            </w:r>
          </w:p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e.mail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…………………………………………………………………</w:t>
            </w:r>
          </w:p>
        </w:tc>
        <w:tc>
          <w:tcPr>
            <w:tcW w:w="5776" w:type="dxa"/>
          </w:tcPr>
          <w:p>
            <w:pPr>
              <w:pStyle w:val="TableParagraph"/>
              <w:spacing w:line="306" w:lineRule="exact"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Père</w:t>
            </w:r>
          </w:p>
          <w:p>
            <w:pPr>
              <w:pStyle w:val="TableParagraph"/>
              <w:spacing w:line="306" w:lineRule="exact"/>
              <w:ind w:left="174"/>
              <w:rPr>
                <w:sz w:val="22"/>
              </w:rPr>
            </w:pPr>
            <w:r>
              <w:rPr>
                <w:sz w:val="22"/>
              </w:rPr>
              <w:t>Nom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Prénom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………………………….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mob: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…………………………….…………</w:t>
            </w:r>
          </w:p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e.mail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…………………………………………………………………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1106"/>
        <w:gridCol w:w="826"/>
        <w:gridCol w:w="862"/>
        <w:gridCol w:w="862"/>
        <w:gridCol w:w="864"/>
        <w:gridCol w:w="900"/>
        <w:gridCol w:w="824"/>
        <w:gridCol w:w="974"/>
        <w:gridCol w:w="1352"/>
      </w:tblGrid>
      <w:tr>
        <w:trPr>
          <w:trHeight w:val="746" w:hRule="atLeast"/>
        </w:trPr>
        <w:tc>
          <w:tcPr>
            <w:tcW w:w="344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56"/>
              <w:ind w:left="1101" w:right="284" w:hanging="79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Cocher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la</w:t>
            </w:r>
            <w:r>
              <w:rPr>
                <w:rFonts w:ascii="Times New Roman" w:hAnsi="Times New Roman"/>
                <w:spacing w:val="-4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ou</w:t>
            </w:r>
            <w:r>
              <w:rPr>
                <w:rFonts w:ascii="Times New Roman" w:hAnsi="Times New Roman"/>
                <w:spacing w:val="-3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les</w:t>
            </w:r>
            <w:r>
              <w:rPr>
                <w:rFonts w:ascii="Times New Roman" w:hAnsi="Times New Roman"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formule(s)</w:t>
            </w:r>
            <w:r>
              <w:rPr>
                <w:rFonts w:ascii="Times New Roman" w:hAnsi="Times New Roman"/>
                <w:spacing w:val="-62"/>
                <w:sz w:val="26"/>
              </w:rPr>
              <w:t> </w:t>
            </w:r>
            <w:r>
              <w:rPr>
                <w:rFonts w:ascii="Times New Roman" w:hAnsi="Times New Roman"/>
                <w:sz w:val="26"/>
              </w:rPr>
              <w:t>souhaitée(s)</w:t>
            </w:r>
          </w:p>
        </w:tc>
        <w:tc>
          <w:tcPr>
            <w:tcW w:w="826" w:type="dxa"/>
          </w:tcPr>
          <w:p>
            <w:pPr>
              <w:pStyle w:val="TableParagraph"/>
              <w:spacing w:before="56"/>
              <w:ind w:left="90" w:right="77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Di</w:t>
            </w:r>
          </w:p>
        </w:tc>
        <w:tc>
          <w:tcPr>
            <w:tcW w:w="862" w:type="dxa"/>
          </w:tcPr>
          <w:p>
            <w:pPr>
              <w:pStyle w:val="TableParagraph"/>
              <w:spacing w:before="56"/>
              <w:ind w:left="108" w:right="96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Lu</w:t>
            </w:r>
          </w:p>
        </w:tc>
        <w:tc>
          <w:tcPr>
            <w:tcW w:w="862" w:type="dxa"/>
          </w:tcPr>
          <w:p>
            <w:pPr>
              <w:pStyle w:val="TableParagraph"/>
              <w:spacing w:before="56"/>
              <w:ind w:left="108" w:right="95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Ma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78" w:right="67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Me</w:t>
            </w:r>
          </w:p>
        </w:tc>
        <w:tc>
          <w:tcPr>
            <w:tcW w:w="900" w:type="dxa"/>
          </w:tcPr>
          <w:p>
            <w:pPr>
              <w:pStyle w:val="TableParagraph"/>
              <w:spacing w:before="56"/>
              <w:ind w:left="66" w:right="55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Je</w:t>
            </w:r>
          </w:p>
        </w:tc>
        <w:tc>
          <w:tcPr>
            <w:tcW w:w="824" w:type="dxa"/>
            <w:tcBorders>
              <w:right w:val="single" w:sz="8" w:space="0" w:color="9966CC"/>
            </w:tcBorders>
          </w:tcPr>
          <w:p>
            <w:pPr>
              <w:pStyle w:val="TableParagraph"/>
              <w:spacing w:before="56"/>
              <w:ind w:left="88" w:right="72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Ve</w:t>
            </w:r>
          </w:p>
        </w:tc>
        <w:tc>
          <w:tcPr>
            <w:tcW w:w="2326" w:type="dxa"/>
            <w:gridSpan w:val="2"/>
            <w:tcBorders>
              <w:top w:val="single" w:sz="8" w:space="0" w:color="9966CC"/>
              <w:left w:val="single" w:sz="8" w:space="0" w:color="9966CC"/>
              <w:bottom w:val="single" w:sz="8" w:space="0" w:color="9966CC"/>
              <w:right w:val="single" w:sz="8" w:space="0" w:color="9966CC"/>
            </w:tcBorders>
          </w:tcPr>
          <w:p>
            <w:pPr>
              <w:pStyle w:val="TableParagraph"/>
              <w:spacing w:before="55"/>
              <w:ind w:left="653" w:right="164" w:hanging="46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9966CC"/>
                <w:sz w:val="28"/>
              </w:rPr>
              <w:t>Formule 6 jours</w:t>
            </w:r>
            <w:r>
              <w:rPr>
                <w:rFonts w:ascii="Times New Roman"/>
                <w:b/>
                <w:color w:val="9966CC"/>
                <w:spacing w:val="-68"/>
                <w:sz w:val="28"/>
              </w:rPr>
              <w:t> </w:t>
            </w:r>
            <w:r>
              <w:rPr>
                <w:rFonts w:ascii="Times New Roman"/>
                <w:b/>
                <w:color w:val="9966CC"/>
                <w:sz w:val="28"/>
              </w:rPr>
              <w:t>continus</w:t>
            </w:r>
          </w:p>
        </w:tc>
      </w:tr>
      <w:tr>
        <w:trPr>
          <w:trHeight w:val="653" w:hRule="atLeast"/>
        </w:trPr>
        <w:tc>
          <w:tcPr>
            <w:tcW w:w="2342" w:type="dxa"/>
          </w:tcPr>
          <w:p>
            <w:pPr>
              <w:pStyle w:val="TableParagraph"/>
              <w:spacing w:before="55"/>
              <w:ind w:left="7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Formule</w:t>
            </w:r>
          </w:p>
        </w:tc>
        <w:tc>
          <w:tcPr>
            <w:tcW w:w="1106" w:type="dxa"/>
          </w:tcPr>
          <w:p>
            <w:pPr>
              <w:pStyle w:val="TableParagraph"/>
              <w:spacing w:before="55"/>
              <w:ind w:left="115" w:righ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  <w:tc>
          <w:tcPr>
            <w:tcW w:w="82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90" w:right="7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…./....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 w:right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…/.....</w:t>
            </w:r>
          </w:p>
        </w:tc>
        <w:tc>
          <w:tcPr>
            <w:tcW w:w="86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8" w:right="9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…./....</w:t>
            </w:r>
          </w:p>
        </w:tc>
        <w:tc>
          <w:tcPr>
            <w:tcW w:w="86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8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…./.....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6" w:right="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…/…...</w:t>
            </w:r>
          </w:p>
        </w:tc>
        <w:tc>
          <w:tcPr>
            <w:tcW w:w="824" w:type="dxa"/>
            <w:tcBorders>
              <w:right w:val="single" w:sz="8" w:space="0" w:color="9966CC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88" w:right="7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…/….</w:t>
            </w:r>
          </w:p>
        </w:tc>
        <w:tc>
          <w:tcPr>
            <w:tcW w:w="2326" w:type="dxa"/>
            <w:gridSpan w:val="2"/>
            <w:tcBorders>
              <w:top w:val="single" w:sz="8" w:space="0" w:color="9966CC"/>
              <w:left w:val="single" w:sz="8" w:space="0" w:color="9966CC"/>
              <w:bottom w:val="single" w:sz="8" w:space="0" w:color="9966CC"/>
              <w:right w:val="single" w:sz="8" w:space="0" w:color="9966CC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…..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 .…../…..</w:t>
            </w:r>
          </w:p>
        </w:tc>
      </w:tr>
      <w:tr>
        <w:trPr>
          <w:trHeight w:val="700" w:hRule="atLeast"/>
        </w:trPr>
        <w:tc>
          <w:tcPr>
            <w:tcW w:w="2342" w:type="dxa"/>
          </w:tcPr>
          <w:p>
            <w:pPr>
              <w:pStyle w:val="TableParagraph"/>
              <w:spacing w:line="298" w:lineRule="exact" w:before="56"/>
              <w:ind w:left="51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Matin</w:t>
            </w:r>
            <w:r>
              <w:rPr>
                <w:rFonts w:ascii="Times New Roman"/>
                <w:b/>
                <w:spacing w:val="-2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+</w:t>
            </w:r>
            <w:r>
              <w:rPr>
                <w:rFonts w:ascii="Times New Roman"/>
                <w:b/>
                <w:spacing w:val="-1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repas</w:t>
            </w:r>
          </w:p>
          <w:p>
            <w:pPr>
              <w:pStyle w:val="TableParagraph"/>
              <w:spacing w:line="298" w:lineRule="exact"/>
              <w:ind w:left="51"/>
              <w:rPr>
                <w:rFonts w:ascii="Times New Roman"/>
                <w:i/>
                <w:sz w:val="26"/>
              </w:rPr>
            </w:pPr>
            <w:r>
              <w:rPr>
                <w:rFonts w:ascii="Times New Roman"/>
                <w:i/>
                <w:color w:val="6A0093"/>
                <w:sz w:val="26"/>
              </w:rPr>
              <w:t>8h45-12h30</w:t>
            </w:r>
          </w:p>
        </w:tc>
        <w:tc>
          <w:tcPr>
            <w:tcW w:w="1106" w:type="dxa"/>
          </w:tcPr>
          <w:p>
            <w:pPr>
              <w:pStyle w:val="TableParagraph"/>
              <w:spacing w:before="56"/>
              <w:ind w:left="115" w:right="10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40,00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€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4" w:type="dxa"/>
            <w:tcBorders>
              <w:right w:val="single" w:sz="8" w:space="0" w:color="9966C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4" w:type="dxa"/>
            <w:tcBorders>
              <w:top w:val="single" w:sz="8" w:space="0" w:color="9966CC"/>
              <w:left w:val="single" w:sz="8" w:space="0" w:color="9966CC"/>
              <w:bottom w:val="single" w:sz="8" w:space="0" w:color="9966CC"/>
              <w:right w:val="single" w:sz="8" w:space="0" w:color="9966C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  <w:tcBorders>
              <w:top w:val="single" w:sz="8" w:space="0" w:color="9966CC"/>
              <w:left w:val="single" w:sz="8" w:space="0" w:color="9966CC"/>
              <w:bottom w:val="single" w:sz="8" w:space="0" w:color="9966CC"/>
              <w:right w:val="single" w:sz="8" w:space="0" w:color="9966CC"/>
            </w:tcBorders>
          </w:tcPr>
          <w:p>
            <w:pPr>
              <w:pStyle w:val="TableParagraph"/>
              <w:spacing w:before="56"/>
              <w:ind w:left="217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185,00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€</w:t>
            </w:r>
          </w:p>
        </w:tc>
      </w:tr>
      <w:tr>
        <w:trPr>
          <w:trHeight w:val="700" w:hRule="atLeast"/>
        </w:trPr>
        <w:tc>
          <w:tcPr>
            <w:tcW w:w="2342" w:type="dxa"/>
          </w:tcPr>
          <w:p>
            <w:pPr>
              <w:pStyle w:val="TableParagraph"/>
              <w:spacing w:line="298" w:lineRule="exact" w:before="56"/>
              <w:ind w:left="51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Après-midi</w:t>
            </w:r>
          </w:p>
          <w:p>
            <w:pPr>
              <w:pStyle w:val="TableParagraph"/>
              <w:spacing w:line="298" w:lineRule="exact"/>
              <w:ind w:left="51"/>
              <w:rPr>
                <w:rFonts w:ascii="Times New Roman"/>
                <w:i/>
                <w:sz w:val="26"/>
              </w:rPr>
            </w:pPr>
            <w:r>
              <w:rPr>
                <w:rFonts w:ascii="Times New Roman"/>
                <w:i/>
                <w:color w:val="6A0093"/>
                <w:sz w:val="26"/>
              </w:rPr>
              <w:t>13h00-17h30</w:t>
            </w:r>
          </w:p>
        </w:tc>
        <w:tc>
          <w:tcPr>
            <w:tcW w:w="1106" w:type="dxa"/>
          </w:tcPr>
          <w:p>
            <w:pPr>
              <w:pStyle w:val="TableParagraph"/>
              <w:spacing w:before="56"/>
              <w:ind w:left="84" w:right="13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35,00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€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4" w:type="dxa"/>
            <w:tcBorders>
              <w:right w:val="single" w:sz="8" w:space="0" w:color="9966C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4" w:type="dxa"/>
            <w:tcBorders>
              <w:top w:val="single" w:sz="8" w:space="0" w:color="9966CC"/>
              <w:left w:val="single" w:sz="8" w:space="0" w:color="9966CC"/>
              <w:bottom w:val="single" w:sz="8" w:space="0" w:color="9966CC"/>
              <w:right w:val="single" w:sz="8" w:space="0" w:color="9966C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  <w:tcBorders>
              <w:top w:val="single" w:sz="8" w:space="0" w:color="9966CC"/>
              <w:left w:val="single" w:sz="8" w:space="0" w:color="9966CC"/>
              <w:bottom w:val="single" w:sz="8" w:space="0" w:color="9966CC"/>
              <w:right w:val="single" w:sz="8" w:space="0" w:color="9966CC"/>
            </w:tcBorders>
          </w:tcPr>
          <w:p>
            <w:pPr>
              <w:pStyle w:val="TableParagraph"/>
              <w:spacing w:before="56"/>
              <w:ind w:left="217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185,00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€</w:t>
            </w:r>
          </w:p>
        </w:tc>
      </w:tr>
      <w:tr>
        <w:trPr>
          <w:trHeight w:val="700" w:hRule="atLeast"/>
        </w:trPr>
        <w:tc>
          <w:tcPr>
            <w:tcW w:w="2342" w:type="dxa"/>
          </w:tcPr>
          <w:p>
            <w:pPr>
              <w:pStyle w:val="TableParagraph"/>
              <w:spacing w:line="298" w:lineRule="exact" w:before="56"/>
              <w:ind w:left="51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sz w:val="26"/>
              </w:rPr>
              <w:t>Journée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b/>
                <w:i/>
                <w:sz w:val="22"/>
              </w:rPr>
              <w:t>(avec</w:t>
            </w:r>
            <w:r>
              <w:rPr>
                <w:rFonts w:ascii="Times New Roman" w:hAnsi="Times New Roman"/>
                <w:b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i/>
                <w:sz w:val="22"/>
              </w:rPr>
              <w:t>repas)</w:t>
            </w:r>
          </w:p>
          <w:p>
            <w:pPr>
              <w:pStyle w:val="TableParagraph"/>
              <w:spacing w:line="298" w:lineRule="exact"/>
              <w:ind w:left="51"/>
              <w:rPr>
                <w:rFonts w:ascii="Times New Roman"/>
                <w:i/>
                <w:sz w:val="26"/>
              </w:rPr>
            </w:pPr>
            <w:r>
              <w:rPr>
                <w:rFonts w:ascii="Times New Roman"/>
                <w:i/>
                <w:color w:val="6A0093"/>
                <w:sz w:val="26"/>
              </w:rPr>
              <w:t>8h45-17h30</w:t>
            </w:r>
          </w:p>
        </w:tc>
        <w:tc>
          <w:tcPr>
            <w:tcW w:w="1106" w:type="dxa"/>
          </w:tcPr>
          <w:p>
            <w:pPr>
              <w:pStyle w:val="TableParagraph"/>
              <w:spacing w:before="56"/>
              <w:ind w:left="115" w:right="10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55,00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€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4" w:type="dxa"/>
            <w:tcBorders>
              <w:right w:val="single" w:sz="8" w:space="0" w:color="9966C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4" w:type="dxa"/>
            <w:tcBorders>
              <w:top w:val="single" w:sz="8" w:space="0" w:color="9966CC"/>
              <w:left w:val="single" w:sz="8" w:space="0" w:color="9966CC"/>
              <w:bottom w:val="single" w:sz="8" w:space="0" w:color="9966CC"/>
              <w:right w:val="single" w:sz="8" w:space="0" w:color="9966C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  <w:tcBorders>
              <w:top w:val="single" w:sz="8" w:space="0" w:color="9966CC"/>
              <w:left w:val="single" w:sz="8" w:space="0" w:color="9966CC"/>
              <w:bottom w:val="single" w:sz="8" w:space="0" w:color="9966CC"/>
              <w:right w:val="single" w:sz="8" w:space="0" w:color="9966CC"/>
            </w:tcBorders>
          </w:tcPr>
          <w:p>
            <w:pPr>
              <w:pStyle w:val="TableParagraph"/>
              <w:spacing w:before="56"/>
              <w:ind w:left="217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255,00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€</w:t>
            </w:r>
          </w:p>
        </w:tc>
      </w:tr>
      <w:tr>
        <w:trPr>
          <w:trHeight w:val="998" w:hRule="atLeast"/>
        </w:trPr>
        <w:tc>
          <w:tcPr>
            <w:tcW w:w="2342" w:type="dxa"/>
          </w:tcPr>
          <w:p>
            <w:pPr>
              <w:pStyle w:val="TableParagraph"/>
              <w:spacing w:before="56"/>
              <w:ind w:left="51" w:right="507"/>
              <w:rPr>
                <w:rFonts w:ascii="Times New Roman"/>
                <w:i/>
                <w:sz w:val="26"/>
              </w:rPr>
            </w:pPr>
            <w:r>
              <w:rPr>
                <w:rFonts w:ascii="Times New Roman"/>
                <w:b/>
                <w:sz w:val="26"/>
              </w:rPr>
              <w:t>Heure de</w:t>
            </w:r>
            <w:r>
              <w:rPr>
                <w:rFonts w:ascii="Times New Roman"/>
                <w:b/>
                <w:spacing w:val="1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familiarisation</w:t>
            </w:r>
            <w:r>
              <w:rPr>
                <w:rFonts w:ascii="Times New Roman"/>
                <w:b/>
                <w:spacing w:val="1"/>
                <w:sz w:val="26"/>
              </w:rPr>
              <w:t> </w:t>
            </w:r>
            <w:r>
              <w:rPr>
                <w:rFonts w:ascii="Times New Roman"/>
                <w:i/>
                <w:color w:val="6A0093"/>
                <w:sz w:val="26"/>
              </w:rPr>
              <w:t>(maximum</w:t>
            </w:r>
            <w:r>
              <w:rPr>
                <w:rFonts w:ascii="Times New Roman"/>
                <w:i/>
                <w:color w:val="6A0093"/>
                <w:spacing w:val="-16"/>
                <w:sz w:val="26"/>
              </w:rPr>
              <w:t> </w:t>
            </w:r>
            <w:r>
              <w:rPr>
                <w:rFonts w:ascii="Times New Roman"/>
                <w:i/>
                <w:color w:val="6A0093"/>
                <w:sz w:val="26"/>
              </w:rPr>
              <w:t>2h00)</w:t>
            </w:r>
          </w:p>
        </w:tc>
        <w:tc>
          <w:tcPr>
            <w:tcW w:w="1106" w:type="dxa"/>
          </w:tcPr>
          <w:p>
            <w:pPr>
              <w:pStyle w:val="TableParagraph"/>
              <w:spacing w:before="56"/>
              <w:ind w:left="115" w:right="10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10,00</w:t>
            </w:r>
            <w:r>
              <w:rPr>
                <w:rFonts w:ascii="Times New Roman" w:hAnsi="Times New Roman"/>
                <w:b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b/>
                <w:sz w:val="26"/>
              </w:rPr>
              <w:t>€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4" w:type="dxa"/>
            <w:tcBorders>
              <w:right w:val="single" w:sz="8" w:space="0" w:color="9966C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4" w:type="dxa"/>
            <w:tcBorders>
              <w:top w:val="single" w:sz="8" w:space="0" w:color="9966CC"/>
              <w:left w:val="single" w:sz="8" w:space="0" w:color="9966CC"/>
              <w:bottom w:val="single" w:sz="8" w:space="0" w:color="9966CC"/>
              <w:right w:val="single" w:sz="8" w:space="0" w:color="9966C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2" w:type="dxa"/>
            <w:tcBorders>
              <w:top w:val="single" w:sz="8" w:space="0" w:color="9966CC"/>
              <w:left w:val="single" w:sz="8" w:space="0" w:color="9966CC"/>
              <w:bottom w:val="single" w:sz="8" w:space="0" w:color="9966CC"/>
              <w:right w:val="single" w:sz="8" w:space="0" w:color="9966CC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b/>
          <w:sz w:val="7"/>
        </w:rPr>
      </w:pPr>
    </w:p>
    <w:p>
      <w:pPr>
        <w:pStyle w:val="ListParagraph"/>
        <w:numPr>
          <w:ilvl w:val="1"/>
          <w:numId w:val="1"/>
        </w:numPr>
        <w:tabs>
          <w:tab w:pos="1102" w:val="left" w:leader="none"/>
        </w:tabs>
        <w:spacing w:line="240" w:lineRule="auto" w:before="101" w:after="0"/>
        <w:ind w:left="1101" w:right="1376" w:hanging="360"/>
        <w:jc w:val="left"/>
        <w:rPr>
          <w:b/>
          <w:sz w:val="24"/>
        </w:rPr>
      </w:pPr>
      <w:r>
        <w:rPr>
          <w:b/>
          <w:sz w:val="24"/>
        </w:rPr>
        <w:t>L'inscription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votre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enfant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valide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qu'à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réception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d'un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2"/>
          <w:sz w:val="24"/>
        </w:rPr>
        <w:t> </w:t>
      </w:r>
      <w:r>
        <w:rPr>
          <w:b/>
          <w:sz w:val="24"/>
        </w:rPr>
        <w:t>confirmation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la part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la micro-crèche.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line="276" w:lineRule="auto" w:before="223"/>
        <w:ind w:left="3928" w:right="711" w:hanging="3308"/>
      </w:pPr>
      <w:r>
        <w:rPr/>
        <w:t>Crèche</w:t>
      </w:r>
      <w:r>
        <w:rPr>
          <w:spacing w:val="-4"/>
        </w:rPr>
        <w:t> </w:t>
      </w:r>
      <w:r>
        <w:rPr/>
        <w:t>touristique</w:t>
      </w:r>
      <w:r>
        <w:rPr>
          <w:spacing w:val="-1"/>
        </w:rPr>
        <w:t> </w:t>
      </w:r>
      <w:r>
        <w:rPr/>
        <w:t>«</w:t>
      </w:r>
      <w:r>
        <w:rPr>
          <w:spacing w:val="-2"/>
        </w:rPr>
        <w:t> </w:t>
      </w:r>
      <w:r>
        <w:rPr/>
        <w:t>les</w:t>
      </w:r>
      <w:r>
        <w:rPr>
          <w:spacing w:val="62"/>
        </w:rPr>
        <w:t> </w:t>
      </w:r>
      <w:r>
        <w:rPr/>
        <w:t>Pralinous</w:t>
      </w:r>
      <w:r>
        <w:rPr>
          <w:spacing w:val="-1"/>
        </w:rPr>
        <w:t> </w:t>
      </w:r>
      <w:r>
        <w:rPr/>
        <w:t>»,</w:t>
      </w:r>
      <w:r>
        <w:rPr>
          <w:spacing w:val="-3"/>
        </w:rPr>
        <w:t> </w:t>
      </w:r>
      <w:r>
        <w:rPr/>
        <w:t>195</w:t>
      </w:r>
      <w:r>
        <w:rPr>
          <w:spacing w:val="-3"/>
        </w:rPr>
        <w:t> </w:t>
      </w:r>
      <w:r>
        <w:rPr/>
        <w:t>route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Megève,</w:t>
      </w:r>
      <w:r>
        <w:rPr>
          <w:spacing w:val="-2"/>
        </w:rPr>
        <w:t> </w:t>
      </w:r>
      <w:r>
        <w:rPr/>
        <w:t>74120</w:t>
      </w:r>
      <w:r>
        <w:rPr>
          <w:spacing w:val="-4"/>
        </w:rPr>
        <w:t> </w:t>
      </w:r>
      <w:r>
        <w:rPr/>
        <w:t>Praz-sur-Arly</w:t>
      </w:r>
      <w:r>
        <w:rPr>
          <w:spacing w:val="-3"/>
        </w:rPr>
        <w:t> </w:t>
      </w:r>
      <w:r>
        <w:rPr/>
        <w:t>04</w:t>
      </w:r>
      <w:r>
        <w:rPr>
          <w:spacing w:val="-1"/>
        </w:rPr>
        <w:t> </w:t>
      </w:r>
      <w:r>
        <w:rPr/>
        <w:t>50</w:t>
      </w:r>
      <w:r>
        <w:rPr>
          <w:spacing w:val="-4"/>
        </w:rPr>
        <w:t> </w:t>
      </w:r>
      <w:r>
        <w:rPr/>
        <w:t>91</w:t>
      </w:r>
      <w:r>
        <w:rPr>
          <w:spacing w:val="-2"/>
        </w:rPr>
        <w:t> </w:t>
      </w:r>
      <w:r>
        <w:rPr/>
        <w:t>20</w:t>
      </w:r>
      <w:r>
        <w:rPr>
          <w:spacing w:val="-3"/>
        </w:rPr>
        <w:t> </w:t>
      </w:r>
      <w:r>
        <w:rPr/>
        <w:t>88</w:t>
      </w:r>
      <w:r>
        <w:rPr>
          <w:spacing w:val="-63"/>
        </w:rPr>
        <w:t> </w:t>
      </w:r>
      <w:hyperlink r:id="rId6">
        <w:r>
          <w:rPr/>
          <w:t>pralinous@mairie-prazsurarly.fr</w:t>
        </w:r>
      </w:hyperlink>
    </w:p>
    <w:sectPr>
      <w:type w:val="continuous"/>
      <w:pgSz w:w="11900" w:h="16840"/>
      <w:pgMar w:top="620" w:bottom="280" w:left="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  <w:font w:name="MS UI Gothic">
    <w:altName w:val="MS UI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➔"/>
      <w:lvlJc w:val="left"/>
      <w:pPr>
        <w:ind w:left="944" w:hanging="360"/>
      </w:pPr>
      <w:rPr>
        <w:rFonts w:hint="default" w:ascii="MS UI Gothic" w:hAnsi="MS UI Gothic" w:eastAsia="MS UI Gothic" w:cs="MS UI Gothic"/>
        <w:w w:val="106"/>
        <w:sz w:val="22"/>
        <w:szCs w:val="22"/>
        <w:lang w:val="fr-FR" w:eastAsia="en-US" w:bidi="ar-SA"/>
      </w:rPr>
    </w:lvl>
    <w:lvl w:ilvl="1">
      <w:start w:val="0"/>
      <w:numFmt w:val="bullet"/>
      <w:lvlText w:val="➔"/>
      <w:lvlJc w:val="left"/>
      <w:pPr>
        <w:ind w:left="1102" w:hanging="360"/>
      </w:pPr>
      <w:rPr>
        <w:rFonts w:hint="default" w:ascii="MS UI Gothic" w:hAnsi="MS UI Gothic" w:eastAsia="MS UI Gothic" w:cs="MS UI Gothic"/>
        <w:w w:val="106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0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20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90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60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30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00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64"/>
      <w:ind w:left="223"/>
    </w:pPr>
    <w:rPr>
      <w:rFonts w:ascii="Comic Sans MS" w:hAnsi="Comic Sans MS" w:eastAsia="Comic Sans MS" w:cs="Comic Sans MS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7"/>
      <w:ind w:left="944" w:right="38" w:hanging="360"/>
    </w:pPr>
    <w:rPr>
      <w:rFonts w:ascii="Comic Sans MS" w:hAnsi="Comic Sans MS" w:eastAsia="Comic Sans MS" w:cs="Comic Sans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alinous@mairie-prazsurarly.f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dcterms:created xsi:type="dcterms:W3CDTF">2022-10-10T13:33:40Z</dcterms:created>
  <dcterms:modified xsi:type="dcterms:W3CDTF">2022-10-10T13:33:40Z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2022-10-03T00:00:00Z</vt:filetime>
  </property>
</Properties>
</file>